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B24" w:rsidRPr="00053101" w:rsidRDefault="00431B24" w:rsidP="00431B24">
      <w:pPr>
        <w:spacing w:line="288" w:lineRule="auto"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053101">
        <w:rPr>
          <w:rFonts w:cs="B Zar" w:hint="cs"/>
          <w:b/>
          <w:bCs/>
          <w:sz w:val="32"/>
          <w:szCs w:val="32"/>
          <w:rtl/>
          <w:lang w:bidi="fa-IR"/>
        </w:rPr>
        <w:t>قرارداد مشاوره حقوقی</w:t>
      </w:r>
    </w:p>
    <w:p w:rsidR="00431B24" w:rsidRPr="00B15BD1" w:rsidRDefault="00431B24" w:rsidP="007F7F20">
      <w:pPr>
        <w:spacing w:line="288" w:lineRule="auto"/>
        <w:jc w:val="lowKashida"/>
        <w:rPr>
          <w:rFonts w:cs="B Zar"/>
          <w:sz w:val="28"/>
          <w:szCs w:val="28"/>
          <w:rtl/>
          <w:lang w:bidi="fa-IR"/>
        </w:rPr>
      </w:pPr>
      <w:r w:rsidRPr="00B15BD1">
        <w:rPr>
          <w:rFonts w:cs="B Zar" w:hint="cs"/>
          <w:sz w:val="28"/>
          <w:szCs w:val="28"/>
          <w:rtl/>
          <w:lang w:bidi="fa-IR"/>
        </w:rPr>
        <w:t xml:space="preserve">این قرارداد در </w:t>
      </w:r>
      <w:r w:rsidR="00C61571">
        <w:rPr>
          <w:rFonts w:cs="B Zar" w:hint="cs"/>
          <w:sz w:val="28"/>
          <w:szCs w:val="28"/>
          <w:rtl/>
          <w:lang w:bidi="fa-IR"/>
        </w:rPr>
        <w:t xml:space="preserve">تاریخ .... </w:t>
      </w:r>
      <w:r w:rsidR="00252577">
        <w:rPr>
          <w:rFonts w:cs="B Zar" w:hint="cs"/>
          <w:sz w:val="28"/>
          <w:szCs w:val="28"/>
          <w:rtl/>
          <w:lang w:bidi="fa-IR"/>
        </w:rPr>
        <w:t>د</w:t>
      </w:r>
      <w:r w:rsidR="00B71E9B">
        <w:rPr>
          <w:rFonts w:cs="B Zar" w:hint="cs"/>
          <w:sz w:val="28"/>
          <w:szCs w:val="28"/>
          <w:rtl/>
          <w:lang w:bidi="fa-IR"/>
        </w:rPr>
        <w:t xml:space="preserve">ر شهرستان .... </w:t>
      </w:r>
      <w:r w:rsidR="00C61571">
        <w:rPr>
          <w:rFonts w:cs="B Zar" w:hint="cs"/>
          <w:sz w:val="28"/>
          <w:szCs w:val="28"/>
          <w:rtl/>
          <w:lang w:bidi="fa-IR"/>
        </w:rPr>
        <w:t xml:space="preserve">بین شرکت ..... </w:t>
      </w:r>
      <w:r>
        <w:rPr>
          <w:rFonts w:cs="B Zar" w:hint="cs"/>
          <w:sz w:val="28"/>
          <w:szCs w:val="28"/>
          <w:rtl/>
          <w:lang w:bidi="fa-IR"/>
        </w:rPr>
        <w:t>سهامی خاص</w:t>
      </w:r>
      <w:r w:rsidR="0078066D">
        <w:rPr>
          <w:rFonts w:cs="B Zar" w:hint="cs"/>
          <w:sz w:val="28"/>
          <w:szCs w:val="28"/>
          <w:rtl/>
          <w:lang w:bidi="fa-IR"/>
        </w:rPr>
        <w:t xml:space="preserve"> (سهامی خاص)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ثبت شده در اداره </w:t>
      </w:r>
      <w:r w:rsidR="009D481C">
        <w:rPr>
          <w:rFonts w:cs="B Zar" w:hint="cs"/>
          <w:sz w:val="28"/>
          <w:szCs w:val="28"/>
          <w:rtl/>
          <w:lang w:bidi="fa-IR"/>
        </w:rPr>
        <w:t xml:space="preserve">ثبت شرکتها و مالکیت صنعتی .... </w:t>
      </w:r>
      <w:r w:rsidRPr="00B15BD1">
        <w:rPr>
          <w:rFonts w:cs="B Zar" w:hint="cs"/>
          <w:sz w:val="28"/>
          <w:szCs w:val="28"/>
          <w:rtl/>
          <w:lang w:bidi="fa-IR"/>
        </w:rPr>
        <w:t>به شماره</w:t>
      </w:r>
      <w:r w:rsidR="005E30ED">
        <w:rPr>
          <w:rFonts w:cs="B Zar" w:hint="cs"/>
          <w:sz w:val="28"/>
          <w:szCs w:val="28"/>
          <w:rtl/>
          <w:lang w:bidi="fa-IR"/>
        </w:rPr>
        <w:t xml:space="preserve"> ... و شناسه ملی .... با نمایندگی و امضاء مجاز ...... </w:t>
      </w:r>
      <w:r w:rsidRPr="00B15BD1">
        <w:rPr>
          <w:rFonts w:cs="B Zar" w:hint="cs"/>
          <w:sz w:val="28"/>
          <w:szCs w:val="28"/>
          <w:rtl/>
          <w:lang w:bidi="fa-IR"/>
        </w:rPr>
        <w:t>به عنوان مدیرعامل</w:t>
      </w:r>
      <w:r w:rsidR="000D29B9">
        <w:rPr>
          <w:rFonts w:cs="B Zar" w:hint="cs"/>
          <w:sz w:val="28"/>
          <w:szCs w:val="28"/>
          <w:rtl/>
          <w:lang w:bidi="fa-IR"/>
        </w:rPr>
        <w:t xml:space="preserve"> و نایب رئیس هیات مدیره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 </w:t>
      </w:r>
      <w:r w:rsidR="00501F22">
        <w:rPr>
          <w:rFonts w:cs="B Zar" w:hint="cs"/>
          <w:sz w:val="28"/>
          <w:szCs w:val="28"/>
          <w:rtl/>
          <w:lang w:bidi="fa-IR"/>
        </w:rPr>
        <w:t>و</w:t>
      </w:r>
      <w:r w:rsidR="007F123F">
        <w:rPr>
          <w:rFonts w:cs="B Zar" w:hint="cs"/>
          <w:sz w:val="28"/>
          <w:szCs w:val="28"/>
          <w:rtl/>
          <w:lang w:bidi="fa-IR"/>
        </w:rPr>
        <w:t xml:space="preserve"> آقای</w:t>
      </w:r>
      <w:r w:rsidR="00501F22">
        <w:rPr>
          <w:rFonts w:cs="B Zar" w:hint="cs"/>
          <w:sz w:val="28"/>
          <w:szCs w:val="28"/>
          <w:rtl/>
          <w:lang w:bidi="fa-IR"/>
        </w:rPr>
        <w:t xml:space="preserve"> </w:t>
      </w:r>
      <w:r w:rsidR="005E30ED">
        <w:rPr>
          <w:rFonts w:cs="B Zar" w:hint="cs"/>
          <w:sz w:val="28"/>
          <w:szCs w:val="28"/>
          <w:rtl/>
          <w:lang w:bidi="fa-IR"/>
        </w:rPr>
        <w:t>......</w:t>
      </w:r>
      <w:r w:rsidR="00501F22">
        <w:rPr>
          <w:rFonts w:cs="B Zar" w:hint="cs"/>
          <w:sz w:val="28"/>
          <w:szCs w:val="28"/>
          <w:rtl/>
          <w:lang w:bidi="fa-IR"/>
        </w:rPr>
        <w:t xml:space="preserve"> عنوان عضو هیات مدیره 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به نشانی: </w:t>
      </w:r>
      <w:r w:rsidR="0033212D">
        <w:rPr>
          <w:rFonts w:cs="B Zar" w:hint="cs"/>
          <w:sz w:val="28"/>
          <w:szCs w:val="28"/>
          <w:rtl/>
          <w:lang w:bidi="fa-IR"/>
        </w:rPr>
        <w:t xml:space="preserve">...................... </w:t>
      </w:r>
      <w:r>
        <w:rPr>
          <w:rFonts w:cs="B Zar" w:hint="cs"/>
          <w:sz w:val="28"/>
          <w:szCs w:val="28"/>
          <w:rtl/>
          <w:lang w:bidi="fa-IR"/>
        </w:rPr>
        <w:t>تلفن</w:t>
      </w:r>
      <w:r w:rsidR="003C2F5D">
        <w:rPr>
          <w:rFonts w:cs="B Zar" w:hint="cs"/>
          <w:sz w:val="28"/>
          <w:szCs w:val="28"/>
          <w:rtl/>
          <w:lang w:bidi="fa-IR"/>
        </w:rPr>
        <w:t xml:space="preserve"> </w:t>
      </w:r>
      <w:r w:rsidR="0033212D">
        <w:rPr>
          <w:rFonts w:cs="B Zar" w:hint="cs"/>
          <w:sz w:val="28"/>
          <w:szCs w:val="28"/>
          <w:rtl/>
          <w:lang w:bidi="fa-IR"/>
        </w:rPr>
        <w:t>............</w:t>
      </w:r>
      <w:r w:rsidR="003C2F5D" w:rsidRPr="003C2F5D">
        <w:rPr>
          <w:rFonts w:cs="B Zar" w:hint="cs"/>
          <w:sz w:val="28"/>
          <w:szCs w:val="28"/>
          <w:rtl/>
          <w:lang w:bidi="fa-IR"/>
        </w:rPr>
        <w:t xml:space="preserve"> که 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 از این پس در این قرارداد اختصاراً </w:t>
      </w:r>
      <w:r>
        <w:rPr>
          <w:rFonts w:cs="Cambria" w:hint="cs"/>
          <w:sz w:val="28"/>
          <w:szCs w:val="28"/>
          <w:rtl/>
          <w:lang w:bidi="fa-IR"/>
        </w:rPr>
        <w:t>"</w:t>
      </w:r>
      <w:r>
        <w:rPr>
          <w:rFonts w:cs="B Zar" w:hint="cs"/>
          <w:sz w:val="28"/>
          <w:szCs w:val="28"/>
          <w:rtl/>
          <w:lang w:bidi="fa-IR"/>
        </w:rPr>
        <w:t xml:space="preserve">شرکت" نامیده می شود از یک طرف </w:t>
      </w:r>
      <w:r w:rsidR="00AB33BC">
        <w:rPr>
          <w:rFonts w:cs="B Zar" w:hint="cs"/>
          <w:sz w:val="28"/>
          <w:szCs w:val="28"/>
          <w:rtl/>
          <w:lang w:bidi="fa-IR"/>
        </w:rPr>
        <w:t xml:space="preserve">و آقای ..... </w:t>
      </w:r>
      <w:r w:rsidR="007F7F20">
        <w:rPr>
          <w:rFonts w:cs="B Zar" w:hint="cs"/>
          <w:sz w:val="28"/>
          <w:szCs w:val="28"/>
          <w:rtl/>
          <w:lang w:bidi="fa-IR"/>
        </w:rPr>
        <w:t xml:space="preserve">فرزند ..... </w:t>
      </w:r>
      <w:r>
        <w:rPr>
          <w:rFonts w:cs="B Zar" w:hint="cs"/>
          <w:sz w:val="28"/>
          <w:szCs w:val="28"/>
          <w:rtl/>
          <w:lang w:bidi="fa-IR"/>
        </w:rPr>
        <w:t xml:space="preserve">به شماره شناسنامه </w:t>
      </w:r>
      <w:r w:rsidR="007F7F20">
        <w:rPr>
          <w:rFonts w:cs="B Zar" w:hint="cs"/>
          <w:sz w:val="28"/>
          <w:szCs w:val="28"/>
          <w:rtl/>
          <w:lang w:bidi="fa-IR"/>
        </w:rPr>
        <w:t>.......</w:t>
      </w:r>
      <w:r w:rsidR="008A19A7">
        <w:rPr>
          <w:rFonts w:cs="B Zar" w:hint="cs"/>
          <w:sz w:val="28"/>
          <w:szCs w:val="28"/>
          <w:rtl/>
          <w:lang w:bidi="fa-IR"/>
        </w:rPr>
        <w:t xml:space="preserve"> و کد ملی </w:t>
      </w:r>
      <w:r w:rsidR="007F7F20">
        <w:rPr>
          <w:rFonts w:cs="B Zar" w:hint="cs"/>
          <w:sz w:val="28"/>
          <w:szCs w:val="28"/>
          <w:rtl/>
          <w:lang w:bidi="fa-IR"/>
        </w:rPr>
        <w:t>.............</w:t>
      </w:r>
      <w:r>
        <w:rPr>
          <w:rFonts w:cs="B Zar" w:hint="cs"/>
          <w:sz w:val="28"/>
          <w:szCs w:val="28"/>
          <w:rtl/>
          <w:lang w:bidi="fa-IR"/>
        </w:rPr>
        <w:t xml:space="preserve"> صادره از </w:t>
      </w:r>
      <w:r w:rsidR="007F7F20">
        <w:rPr>
          <w:rFonts w:cs="B Zar" w:hint="cs"/>
          <w:sz w:val="28"/>
          <w:szCs w:val="28"/>
          <w:rtl/>
          <w:lang w:bidi="fa-IR"/>
        </w:rPr>
        <w:t>..........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B15BD1">
        <w:rPr>
          <w:rFonts w:cs="B Zar" w:hint="cs"/>
          <w:sz w:val="28"/>
          <w:szCs w:val="28"/>
          <w:rtl/>
          <w:lang w:bidi="fa-IR"/>
        </w:rPr>
        <w:t>به نشانی: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7F7F20">
        <w:rPr>
          <w:rFonts w:cs="B Zar" w:hint="cs"/>
          <w:sz w:val="28"/>
          <w:szCs w:val="28"/>
          <w:rtl/>
          <w:lang w:bidi="fa-IR"/>
        </w:rPr>
        <w:t xml:space="preserve">............................... تلفن ............ </w:t>
      </w:r>
      <w:r>
        <w:rPr>
          <w:rFonts w:cs="B Zar" w:hint="cs"/>
          <w:sz w:val="28"/>
          <w:szCs w:val="28"/>
          <w:rtl/>
          <w:lang w:bidi="fa-IR"/>
        </w:rPr>
        <w:t xml:space="preserve">که 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از این پس در این قرارداد اختصاراً </w:t>
      </w:r>
      <w:r w:rsidRPr="00824B39">
        <w:rPr>
          <w:rFonts w:cs="B Zar" w:hint="cs"/>
          <w:sz w:val="28"/>
          <w:szCs w:val="28"/>
          <w:rtl/>
          <w:lang w:bidi="fa-IR"/>
        </w:rPr>
        <w:t>"مشاور"</w:t>
      </w:r>
      <w:r>
        <w:rPr>
          <w:rFonts w:cs="Sakkal Majalla" w:hint="cs"/>
          <w:sz w:val="28"/>
          <w:szCs w:val="28"/>
          <w:rtl/>
          <w:lang w:bidi="fa-IR"/>
        </w:rPr>
        <w:t xml:space="preserve"> </w:t>
      </w:r>
      <w:r w:rsidRPr="00B15BD1">
        <w:rPr>
          <w:rFonts w:cs="B Zar" w:hint="cs"/>
          <w:sz w:val="28"/>
          <w:szCs w:val="28"/>
          <w:rtl/>
          <w:lang w:bidi="fa-IR"/>
        </w:rPr>
        <w:t>نامیده می شود از طرف دیگر برابر شرایط و مفاد آتی و مطابق ماده 10 قانون مدنی منعقد گردید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B15BD1">
        <w:rPr>
          <w:rFonts w:cs="B Zar" w:hint="cs"/>
          <w:sz w:val="28"/>
          <w:szCs w:val="28"/>
          <w:rtl/>
          <w:lang w:bidi="fa-IR"/>
        </w:rPr>
        <w:t>و برای طرفین لازم الاتباع می باشد.</w:t>
      </w:r>
    </w:p>
    <w:p w:rsidR="00431B24" w:rsidRPr="00B15BD1" w:rsidRDefault="00431B24" w:rsidP="00431B24">
      <w:pPr>
        <w:spacing w:line="288" w:lineRule="auto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B15BD1">
        <w:rPr>
          <w:rFonts w:cs="B Zar" w:hint="cs"/>
          <w:b/>
          <w:bCs/>
          <w:sz w:val="28"/>
          <w:szCs w:val="28"/>
          <w:rtl/>
          <w:lang w:bidi="fa-IR"/>
        </w:rPr>
        <w:t xml:space="preserve">ماده1: موضوع قرارداد: </w:t>
      </w:r>
    </w:p>
    <w:p w:rsidR="00431B24" w:rsidRPr="00B15BD1" w:rsidRDefault="00431B24" w:rsidP="00431B24">
      <w:pPr>
        <w:spacing w:line="288" w:lineRule="auto"/>
        <w:jc w:val="lowKashida"/>
        <w:rPr>
          <w:rFonts w:cs="B Zar"/>
          <w:sz w:val="28"/>
          <w:szCs w:val="28"/>
          <w:rtl/>
          <w:lang w:bidi="fa-IR"/>
        </w:rPr>
      </w:pPr>
      <w:r w:rsidRPr="00B15BD1">
        <w:rPr>
          <w:rFonts w:cs="B Zar" w:hint="cs"/>
          <w:sz w:val="28"/>
          <w:szCs w:val="28"/>
          <w:rtl/>
          <w:lang w:bidi="fa-IR"/>
        </w:rPr>
        <w:t xml:space="preserve">موضوع قرارداد عبارت است از ارائه </w:t>
      </w:r>
      <w:r>
        <w:rPr>
          <w:rFonts w:cs="B Zar" w:hint="cs"/>
          <w:sz w:val="28"/>
          <w:szCs w:val="28"/>
          <w:rtl/>
          <w:lang w:bidi="fa-IR"/>
        </w:rPr>
        <w:t xml:space="preserve">مشاوره 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حقوقی </w:t>
      </w:r>
      <w:r>
        <w:rPr>
          <w:rFonts w:cs="B Zar" w:hint="cs"/>
          <w:sz w:val="28"/>
          <w:szCs w:val="28"/>
          <w:rtl/>
          <w:lang w:bidi="fa-IR"/>
        </w:rPr>
        <w:t xml:space="preserve">توسط مشاور 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به شرکت به صورت حضوری و غیرحضوری به شرح ماده </w:t>
      </w:r>
      <w:r>
        <w:rPr>
          <w:rFonts w:cs="B Zar" w:hint="cs"/>
          <w:sz w:val="28"/>
          <w:szCs w:val="28"/>
          <w:rtl/>
          <w:lang w:bidi="fa-IR"/>
        </w:rPr>
        <w:t xml:space="preserve">2 </w:t>
      </w:r>
      <w:r w:rsidRPr="00B15BD1">
        <w:rPr>
          <w:rFonts w:cs="B Zar" w:hint="cs"/>
          <w:sz w:val="28"/>
          <w:szCs w:val="28"/>
          <w:rtl/>
          <w:lang w:bidi="fa-IR"/>
        </w:rPr>
        <w:t>همین قرارداد.</w:t>
      </w:r>
    </w:p>
    <w:p w:rsidR="00431B24" w:rsidRPr="00B15BD1" w:rsidRDefault="00431B24" w:rsidP="00431B24">
      <w:pPr>
        <w:spacing w:line="288" w:lineRule="auto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B15BD1">
        <w:rPr>
          <w:rFonts w:cs="B Zar" w:hint="cs"/>
          <w:b/>
          <w:bCs/>
          <w:sz w:val="28"/>
          <w:szCs w:val="28"/>
          <w:rtl/>
          <w:lang w:bidi="fa-IR"/>
        </w:rPr>
        <w:t xml:space="preserve">ماده2: خدمات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مشاوره ای و </w:t>
      </w:r>
      <w:r w:rsidRPr="00B15BD1">
        <w:rPr>
          <w:rFonts w:cs="B Zar" w:hint="cs"/>
          <w:b/>
          <w:bCs/>
          <w:sz w:val="28"/>
          <w:szCs w:val="28"/>
          <w:rtl/>
          <w:lang w:bidi="fa-IR"/>
        </w:rPr>
        <w:t>حقوقی قابل ارائه:</w:t>
      </w:r>
    </w:p>
    <w:p w:rsidR="00431B24" w:rsidRPr="00B15BD1" w:rsidRDefault="00431B24" w:rsidP="00431B24">
      <w:pPr>
        <w:numPr>
          <w:ilvl w:val="0"/>
          <w:numId w:val="1"/>
        </w:numPr>
        <w:spacing w:line="288" w:lineRule="auto"/>
        <w:jc w:val="lowKashida"/>
        <w:rPr>
          <w:rFonts w:cs="B Zar"/>
          <w:sz w:val="28"/>
          <w:szCs w:val="28"/>
          <w:lang w:bidi="fa-IR"/>
        </w:rPr>
      </w:pPr>
      <w:r w:rsidRPr="00B15BD1">
        <w:rPr>
          <w:rFonts w:cs="B Zar" w:hint="cs"/>
          <w:sz w:val="28"/>
          <w:szCs w:val="28"/>
          <w:rtl/>
          <w:lang w:bidi="fa-IR"/>
        </w:rPr>
        <w:t xml:space="preserve">ارائه مشاوره های حقوقی تخصصی </w:t>
      </w:r>
      <w:r>
        <w:rPr>
          <w:rFonts w:cs="B Zar" w:hint="cs"/>
          <w:sz w:val="28"/>
          <w:szCs w:val="28"/>
          <w:rtl/>
          <w:lang w:bidi="fa-IR"/>
        </w:rPr>
        <w:t xml:space="preserve">متناسب با فعالیتهای شرکت </w:t>
      </w:r>
      <w:r w:rsidRPr="00B15BD1">
        <w:rPr>
          <w:rFonts w:cs="B Zar" w:hint="cs"/>
          <w:sz w:val="28"/>
          <w:szCs w:val="28"/>
          <w:rtl/>
          <w:lang w:bidi="fa-IR"/>
        </w:rPr>
        <w:t>در زمینه های مختلف</w:t>
      </w:r>
      <w:r w:rsidR="00B45196">
        <w:rPr>
          <w:rFonts w:cs="B Zar" w:hint="cs"/>
          <w:sz w:val="28"/>
          <w:szCs w:val="28"/>
          <w:rtl/>
          <w:lang w:bidi="fa-IR"/>
        </w:rPr>
        <w:t xml:space="preserve"> به صورت حضوری و غیر حضوری</w:t>
      </w:r>
      <w:r>
        <w:rPr>
          <w:rFonts w:cs="B Zar" w:hint="cs"/>
          <w:sz w:val="28"/>
          <w:szCs w:val="28"/>
          <w:rtl/>
          <w:lang w:bidi="fa-IR"/>
        </w:rPr>
        <w:t>.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431B24" w:rsidRPr="00B15BD1" w:rsidRDefault="00431B24" w:rsidP="00431B24">
      <w:pPr>
        <w:numPr>
          <w:ilvl w:val="0"/>
          <w:numId w:val="1"/>
        </w:numPr>
        <w:spacing w:line="288" w:lineRule="auto"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ارائه مشاوره برای 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مدیریت </w:t>
      </w:r>
      <w:r>
        <w:rPr>
          <w:rFonts w:cs="B Zar" w:hint="cs"/>
          <w:sz w:val="28"/>
          <w:szCs w:val="28"/>
          <w:rtl/>
          <w:lang w:bidi="fa-IR"/>
        </w:rPr>
        <w:t xml:space="preserve">بهینه </w:t>
      </w:r>
      <w:r w:rsidRPr="00B15BD1">
        <w:rPr>
          <w:rFonts w:cs="B Zar" w:hint="cs"/>
          <w:sz w:val="28"/>
          <w:szCs w:val="28"/>
          <w:rtl/>
          <w:lang w:bidi="fa-IR"/>
        </w:rPr>
        <w:t>امور حقوقی شرکت.</w:t>
      </w:r>
    </w:p>
    <w:p w:rsidR="00445792" w:rsidRDefault="00431B24" w:rsidP="00445792">
      <w:pPr>
        <w:numPr>
          <w:ilvl w:val="0"/>
          <w:numId w:val="1"/>
        </w:numPr>
        <w:spacing w:line="288" w:lineRule="auto"/>
        <w:jc w:val="lowKashida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مشاوره در </w:t>
      </w:r>
      <w:r w:rsidRPr="00B15BD1">
        <w:rPr>
          <w:rFonts w:cs="B Zar" w:hint="cs"/>
          <w:sz w:val="28"/>
          <w:szCs w:val="28"/>
          <w:rtl/>
          <w:lang w:bidi="fa-IR"/>
        </w:rPr>
        <w:t>تنظیم انواع قرارداد و اظهارنظر حقوقی در خصوص قراردادهای شرکت.</w:t>
      </w:r>
    </w:p>
    <w:p w:rsidR="00431B24" w:rsidRPr="00445792" w:rsidRDefault="00431B24" w:rsidP="00445792">
      <w:pPr>
        <w:numPr>
          <w:ilvl w:val="0"/>
          <w:numId w:val="1"/>
        </w:numPr>
        <w:spacing w:line="288" w:lineRule="auto"/>
        <w:jc w:val="lowKashida"/>
        <w:rPr>
          <w:rFonts w:cs="B Zar"/>
          <w:sz w:val="28"/>
          <w:szCs w:val="28"/>
          <w:lang w:bidi="fa-IR"/>
        </w:rPr>
      </w:pPr>
      <w:r w:rsidRPr="00445792">
        <w:rPr>
          <w:rFonts w:cs="B Zar" w:hint="cs"/>
          <w:sz w:val="28"/>
          <w:szCs w:val="28"/>
          <w:rtl/>
          <w:lang w:bidi="fa-IR"/>
        </w:rPr>
        <w:t>قبول داوری در قراردادها و اختلافات مربوط به شرکت حسب توافق طرفین قرارداد یا اختلاف به تقاضای شرکت که در صورت قبول داوری از سوی مشاور مستلزم انعقاد قرارداد جداگانه و تعیین حق الزحمه داوری خواهد بود.</w:t>
      </w:r>
    </w:p>
    <w:p w:rsidR="00431B24" w:rsidRPr="00B15BD1" w:rsidRDefault="00431B24" w:rsidP="00431B24">
      <w:pPr>
        <w:spacing w:line="288" w:lineRule="auto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B15BD1">
        <w:rPr>
          <w:rFonts w:cs="B Zar" w:hint="cs"/>
          <w:b/>
          <w:bCs/>
          <w:sz w:val="28"/>
          <w:szCs w:val="28"/>
          <w:rtl/>
          <w:lang w:bidi="fa-IR"/>
        </w:rPr>
        <w:t>ماده3: حق الزحمه:</w:t>
      </w:r>
    </w:p>
    <w:p w:rsidR="00431B24" w:rsidRDefault="00431B24" w:rsidP="00CA55E5">
      <w:pPr>
        <w:spacing w:line="288" w:lineRule="auto"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طرفین توافق نمودند که شرکت در مقابل ارائه مشاوره در بندهای فوق به جز بند </w:t>
      </w:r>
      <w:r w:rsidR="00445792">
        <w:rPr>
          <w:rFonts w:cs="B Zar" w:hint="cs"/>
          <w:sz w:val="28"/>
          <w:szCs w:val="28"/>
          <w:rtl/>
          <w:lang w:bidi="fa-IR"/>
        </w:rPr>
        <w:t xml:space="preserve">4 </w:t>
      </w:r>
      <w:r>
        <w:rPr>
          <w:rFonts w:cs="B Zar" w:hint="cs"/>
          <w:sz w:val="28"/>
          <w:szCs w:val="28"/>
          <w:rtl/>
          <w:lang w:bidi="fa-IR"/>
        </w:rPr>
        <w:t>که مستلزم قرارداد</w:t>
      </w:r>
      <w:r w:rsidR="000460FF">
        <w:rPr>
          <w:rFonts w:cs="B Zar" w:hint="cs"/>
          <w:sz w:val="28"/>
          <w:szCs w:val="28"/>
          <w:rtl/>
          <w:lang w:bidi="fa-IR"/>
        </w:rPr>
        <w:t xml:space="preserve"> جداگانه می باشد به ازاء هر ماه مبلغ .............. ریال در ازای هر ماه ...... </w:t>
      </w:r>
      <w:r>
        <w:rPr>
          <w:rFonts w:cs="B Zar" w:hint="cs"/>
          <w:sz w:val="28"/>
          <w:szCs w:val="28"/>
          <w:rtl/>
          <w:lang w:bidi="fa-IR"/>
        </w:rPr>
        <w:t xml:space="preserve">ساعت مشاوره پرداخت نماید و </w:t>
      </w:r>
      <w:r w:rsidR="00CA55E5">
        <w:rPr>
          <w:rFonts w:cs="B Zar" w:hint="cs"/>
          <w:sz w:val="28"/>
          <w:szCs w:val="28"/>
          <w:rtl/>
          <w:lang w:bidi="fa-IR"/>
        </w:rPr>
        <w:t xml:space="preserve">به ازای هر ساعت مشاوره بیشتر از ............ </w:t>
      </w:r>
      <w:r>
        <w:rPr>
          <w:rFonts w:cs="B Zar" w:hint="cs"/>
          <w:sz w:val="28"/>
          <w:szCs w:val="28"/>
          <w:rtl/>
          <w:lang w:bidi="fa-IR"/>
        </w:rPr>
        <w:t xml:space="preserve">ساعت برای هر ساعت مبلغ </w:t>
      </w:r>
      <w:r w:rsidR="00CA55E5">
        <w:rPr>
          <w:rFonts w:cs="B Zar" w:hint="cs"/>
          <w:sz w:val="28"/>
          <w:szCs w:val="28"/>
          <w:rtl/>
          <w:lang w:bidi="fa-IR"/>
        </w:rPr>
        <w:t>................</w:t>
      </w:r>
      <w:r w:rsidR="004D6115">
        <w:rPr>
          <w:rFonts w:cs="B Zar" w:hint="cs"/>
          <w:sz w:val="28"/>
          <w:szCs w:val="28"/>
          <w:rtl/>
          <w:lang w:bidi="fa-IR"/>
        </w:rPr>
        <w:t xml:space="preserve"> هزار </w:t>
      </w:r>
      <w:r w:rsidR="00B858DB">
        <w:rPr>
          <w:rFonts w:cs="B Zar" w:hint="cs"/>
          <w:sz w:val="28"/>
          <w:szCs w:val="28"/>
          <w:rtl/>
          <w:lang w:bidi="fa-IR"/>
        </w:rPr>
        <w:t xml:space="preserve">ریال </w:t>
      </w:r>
      <w:r w:rsidR="001A464C">
        <w:rPr>
          <w:rFonts w:cs="B Zar" w:hint="cs"/>
          <w:sz w:val="28"/>
          <w:szCs w:val="28"/>
          <w:rtl/>
          <w:lang w:bidi="fa-IR"/>
        </w:rPr>
        <w:t xml:space="preserve">خالص </w:t>
      </w:r>
      <w:r w:rsidR="00B858DB">
        <w:rPr>
          <w:rFonts w:cs="B Zar" w:hint="cs"/>
          <w:sz w:val="28"/>
          <w:szCs w:val="28"/>
          <w:rtl/>
          <w:lang w:bidi="fa-IR"/>
        </w:rPr>
        <w:t>خواهد بود.</w:t>
      </w:r>
    </w:p>
    <w:p w:rsidR="00431B24" w:rsidRDefault="00431B24" w:rsidP="00431B24">
      <w:pPr>
        <w:spacing w:line="288" w:lineRule="auto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5B24B9">
        <w:rPr>
          <w:rFonts w:cs="B Zar" w:hint="cs"/>
          <w:b/>
          <w:bCs/>
          <w:sz w:val="28"/>
          <w:szCs w:val="28"/>
          <w:rtl/>
          <w:lang w:bidi="fa-IR"/>
        </w:rPr>
        <w:t>تبصره:</w:t>
      </w:r>
      <w:r>
        <w:rPr>
          <w:rFonts w:cs="B Zar" w:hint="cs"/>
          <w:sz w:val="28"/>
          <w:szCs w:val="28"/>
          <w:rtl/>
          <w:lang w:bidi="fa-IR"/>
        </w:rPr>
        <w:t xml:space="preserve"> مبلغ قرارداد ناخالص می باشد و کسورات قانونی مالیاتی نسبت به آن اعمال و کسر خواهد شد و اسناد مثبته آن در پایان مدت قرارداد به مشاور تسلیم خواهد گردید.</w:t>
      </w:r>
    </w:p>
    <w:p w:rsidR="00CD1C4A" w:rsidRPr="00B15BD1" w:rsidRDefault="00CD1C4A" w:rsidP="00431B24">
      <w:pPr>
        <w:spacing w:line="288" w:lineRule="auto"/>
        <w:jc w:val="lowKashida"/>
        <w:rPr>
          <w:rFonts w:cs="B Zar"/>
          <w:b/>
          <w:bCs/>
          <w:sz w:val="28"/>
          <w:szCs w:val="28"/>
          <w:rtl/>
          <w:lang w:bidi="fa-IR"/>
        </w:rPr>
      </w:pPr>
    </w:p>
    <w:p w:rsidR="00431B24" w:rsidRPr="00B15BD1" w:rsidRDefault="00431B24" w:rsidP="00431B24">
      <w:pPr>
        <w:spacing w:line="288" w:lineRule="auto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B15BD1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ماده4: تعهدات طرفین قرارداد:</w:t>
      </w:r>
    </w:p>
    <w:p w:rsidR="00431B24" w:rsidRPr="00B15BD1" w:rsidRDefault="00431B24" w:rsidP="00431B24">
      <w:pPr>
        <w:spacing w:line="288" w:lineRule="auto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الف) تعهدات مشاور</w:t>
      </w:r>
      <w:r w:rsidRPr="00B15BD1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:rsidR="00431B24" w:rsidRPr="00B15BD1" w:rsidRDefault="00431B24" w:rsidP="00A50F33">
      <w:pPr>
        <w:spacing w:line="288" w:lineRule="auto"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</w:t>
      </w:r>
      <w:r w:rsidRPr="00B15BD1">
        <w:rPr>
          <w:rFonts w:cs="B Zar" w:hint="cs"/>
          <w:sz w:val="28"/>
          <w:szCs w:val="28"/>
          <w:rtl/>
          <w:lang w:bidi="fa-IR"/>
        </w:rPr>
        <w:t>-</w:t>
      </w:r>
      <w:r w:rsidR="00CD1C4A">
        <w:rPr>
          <w:rFonts w:cs="B Zar" w:hint="cs"/>
          <w:sz w:val="28"/>
          <w:szCs w:val="28"/>
          <w:rtl/>
          <w:lang w:bidi="fa-IR"/>
        </w:rPr>
        <w:t xml:space="preserve">مشاور مکلف است ........ </w:t>
      </w:r>
      <w:bookmarkStart w:id="0" w:name="_GoBack"/>
      <w:bookmarkEnd w:id="0"/>
      <w:r>
        <w:rPr>
          <w:rFonts w:cs="B Zar" w:hint="cs"/>
          <w:sz w:val="28"/>
          <w:szCs w:val="28"/>
          <w:rtl/>
          <w:lang w:bidi="fa-IR"/>
        </w:rPr>
        <w:t xml:space="preserve">ساعت در </w:t>
      </w:r>
      <w:r w:rsidR="00A50F33">
        <w:rPr>
          <w:rFonts w:cs="B Zar" w:hint="cs"/>
          <w:sz w:val="28"/>
          <w:szCs w:val="28"/>
          <w:rtl/>
          <w:lang w:bidi="fa-IR"/>
        </w:rPr>
        <w:t>ماه</w:t>
      </w:r>
      <w:r>
        <w:rPr>
          <w:rFonts w:cs="B Zar" w:hint="cs"/>
          <w:sz w:val="28"/>
          <w:szCs w:val="28"/>
          <w:rtl/>
          <w:lang w:bidi="fa-IR"/>
        </w:rPr>
        <w:t xml:space="preserve"> بصورت حضوری یا غیر حضوری وفق مفاد این قرارداد به شرکت مشاوره حقوقی ارائه نماید.</w:t>
      </w:r>
    </w:p>
    <w:p w:rsidR="00431B24" w:rsidRPr="00B15BD1" w:rsidRDefault="00431B24" w:rsidP="00431B24">
      <w:pPr>
        <w:spacing w:line="288" w:lineRule="auto"/>
        <w:jc w:val="lowKashida"/>
        <w:rPr>
          <w:rFonts w:cs="B Zar"/>
          <w:sz w:val="28"/>
          <w:szCs w:val="28"/>
          <w:rtl/>
          <w:lang w:bidi="fa-IR"/>
        </w:rPr>
      </w:pPr>
      <w:r w:rsidRPr="00B15BD1">
        <w:rPr>
          <w:rFonts w:cs="B Zar" w:hint="cs"/>
          <w:sz w:val="28"/>
          <w:szCs w:val="28"/>
          <w:rtl/>
          <w:lang w:bidi="fa-IR"/>
        </w:rPr>
        <w:t>2-</w:t>
      </w:r>
      <w:r>
        <w:rPr>
          <w:rFonts w:cs="B Zar" w:hint="cs"/>
          <w:sz w:val="28"/>
          <w:szCs w:val="28"/>
          <w:rtl/>
          <w:lang w:bidi="fa-IR"/>
        </w:rPr>
        <w:t xml:space="preserve">مشاور متعهد است در ارائه کلیه خدمات موضوع ماده 2 </w:t>
      </w:r>
      <w:r w:rsidR="00D658B9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این قرارداد بیشترین میزان ممکن از تجربیات و صلاحیت خود را بکار گیرد.</w:t>
      </w:r>
    </w:p>
    <w:p w:rsidR="00431B24" w:rsidRPr="00B15BD1" w:rsidRDefault="00431B24" w:rsidP="00431B24">
      <w:pPr>
        <w:spacing w:line="288" w:lineRule="auto"/>
        <w:jc w:val="lowKashida"/>
        <w:rPr>
          <w:rFonts w:cs="B Zar"/>
          <w:sz w:val="28"/>
          <w:szCs w:val="28"/>
          <w:rtl/>
          <w:lang w:bidi="fa-IR"/>
        </w:rPr>
      </w:pPr>
      <w:r w:rsidRPr="00B15BD1">
        <w:rPr>
          <w:rFonts w:cs="B Zar" w:hint="cs"/>
          <w:sz w:val="28"/>
          <w:szCs w:val="28"/>
          <w:rtl/>
          <w:lang w:bidi="fa-IR"/>
        </w:rPr>
        <w:t xml:space="preserve">3- </w:t>
      </w:r>
      <w:r>
        <w:rPr>
          <w:rFonts w:cs="B Zar" w:hint="cs"/>
          <w:sz w:val="28"/>
          <w:szCs w:val="28"/>
          <w:rtl/>
          <w:lang w:bidi="fa-IR"/>
        </w:rPr>
        <w:t>مشاور متعهد است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 کلیه اسناد، اطلاعات و مدارکی را که شرکت در اختیار او قرار می دهد و همچنین تصمیمات و برنامه های شرکت را محرمانه تلقی نموده و از افشاء آنها خودداری </w:t>
      </w:r>
      <w:r>
        <w:rPr>
          <w:rFonts w:cs="B Zar" w:hint="cs"/>
          <w:sz w:val="28"/>
          <w:szCs w:val="28"/>
          <w:rtl/>
          <w:lang w:bidi="fa-IR"/>
        </w:rPr>
        <w:t>نماید</w:t>
      </w:r>
      <w:r w:rsidRPr="00B15BD1">
        <w:rPr>
          <w:rFonts w:cs="B Zar" w:hint="cs"/>
          <w:sz w:val="28"/>
          <w:szCs w:val="28"/>
          <w:rtl/>
          <w:lang w:bidi="fa-IR"/>
        </w:rPr>
        <w:t>.</w:t>
      </w:r>
    </w:p>
    <w:p w:rsidR="00431B24" w:rsidRPr="00B15BD1" w:rsidRDefault="00431B24" w:rsidP="00431B24">
      <w:pPr>
        <w:spacing w:line="288" w:lineRule="auto"/>
        <w:jc w:val="lowKashida"/>
        <w:rPr>
          <w:rFonts w:cs="B Zar"/>
          <w:sz w:val="28"/>
          <w:szCs w:val="28"/>
          <w:rtl/>
          <w:lang w:bidi="fa-IR"/>
        </w:rPr>
      </w:pPr>
      <w:r w:rsidRPr="00B15BD1">
        <w:rPr>
          <w:rFonts w:cs="B Zar" w:hint="cs"/>
          <w:b/>
          <w:bCs/>
          <w:sz w:val="28"/>
          <w:szCs w:val="28"/>
          <w:rtl/>
          <w:lang w:bidi="fa-IR"/>
        </w:rPr>
        <w:t>تبصره: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 در هر صورت پرداخت هزینه های دادرسی، مالیات مربوط به حق الوکاله، و حق صندوق وکالت، هزینه های سفر اعم از هزینه های اسکان و ایاب و ذهاب </w:t>
      </w:r>
      <w:r>
        <w:rPr>
          <w:rFonts w:cs="B Zar" w:hint="cs"/>
          <w:sz w:val="28"/>
          <w:szCs w:val="28"/>
          <w:rtl/>
          <w:lang w:bidi="fa-IR"/>
        </w:rPr>
        <w:t xml:space="preserve">و حق ماموریت(اعم از سفر یا ماموریت داخل یا خارج کشور) برای مشاور یا وکلای </w:t>
      </w:r>
      <w:r w:rsidR="00D5064C">
        <w:rPr>
          <w:rFonts w:cs="B Zar" w:hint="cs"/>
          <w:sz w:val="28"/>
          <w:szCs w:val="28"/>
          <w:rtl/>
          <w:lang w:bidi="fa-IR"/>
        </w:rPr>
        <w:t xml:space="preserve">معرفی شده به </w:t>
      </w:r>
      <w:r>
        <w:rPr>
          <w:rFonts w:cs="B Zar" w:hint="cs"/>
          <w:sz w:val="28"/>
          <w:szCs w:val="28"/>
          <w:rtl/>
          <w:lang w:bidi="fa-IR"/>
        </w:rPr>
        <w:t xml:space="preserve">شرکت بر عهده شرکت 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 خواهد بو</w:t>
      </w:r>
      <w:r>
        <w:rPr>
          <w:rFonts w:cs="B Zar" w:hint="cs"/>
          <w:sz w:val="28"/>
          <w:szCs w:val="28"/>
          <w:rtl/>
          <w:lang w:bidi="fa-IR"/>
        </w:rPr>
        <w:t xml:space="preserve">د. </w:t>
      </w:r>
    </w:p>
    <w:p w:rsidR="00431B24" w:rsidRPr="00B15BD1" w:rsidRDefault="00431B24" w:rsidP="00431B24">
      <w:pPr>
        <w:spacing w:line="288" w:lineRule="auto"/>
        <w:jc w:val="lowKashida"/>
        <w:rPr>
          <w:rFonts w:cs="B Zar"/>
          <w:b/>
          <w:bCs/>
          <w:sz w:val="28"/>
          <w:szCs w:val="28"/>
          <w:rtl/>
          <w:lang w:bidi="fa-IR"/>
        </w:rPr>
      </w:pPr>
    </w:p>
    <w:p w:rsidR="00431B24" w:rsidRPr="00B15BD1" w:rsidRDefault="00431B24" w:rsidP="00431B24">
      <w:pPr>
        <w:spacing w:line="288" w:lineRule="auto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B15BD1">
        <w:rPr>
          <w:rFonts w:cs="B Zar" w:hint="cs"/>
          <w:b/>
          <w:bCs/>
          <w:sz w:val="28"/>
          <w:szCs w:val="28"/>
          <w:rtl/>
          <w:lang w:bidi="fa-IR"/>
        </w:rPr>
        <w:t>ب) تعهدات شرکت:</w:t>
      </w:r>
    </w:p>
    <w:p w:rsidR="00431B24" w:rsidRDefault="00431B24" w:rsidP="00431B24">
      <w:pPr>
        <w:spacing w:line="288" w:lineRule="auto"/>
        <w:jc w:val="lowKashida"/>
        <w:rPr>
          <w:rFonts w:cs="B Zar"/>
          <w:sz w:val="28"/>
          <w:szCs w:val="28"/>
          <w:rtl/>
          <w:lang w:bidi="fa-IR"/>
        </w:rPr>
      </w:pPr>
      <w:r w:rsidRPr="00B15BD1">
        <w:rPr>
          <w:rFonts w:cs="B Zar" w:hint="cs"/>
          <w:sz w:val="28"/>
          <w:szCs w:val="28"/>
          <w:rtl/>
          <w:lang w:bidi="fa-IR"/>
        </w:rPr>
        <w:t xml:space="preserve">1- شرکت متعهد است جهت حسن ارائه </w:t>
      </w:r>
      <w:r>
        <w:rPr>
          <w:rFonts w:cs="B Zar" w:hint="cs"/>
          <w:sz w:val="28"/>
          <w:szCs w:val="28"/>
          <w:rtl/>
          <w:lang w:bidi="fa-IR"/>
        </w:rPr>
        <w:t xml:space="preserve">و اثر بخشی 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خدمات </w:t>
      </w:r>
      <w:r>
        <w:rPr>
          <w:rFonts w:cs="B Zar" w:hint="cs"/>
          <w:sz w:val="28"/>
          <w:szCs w:val="28"/>
          <w:rtl/>
          <w:lang w:bidi="fa-IR"/>
        </w:rPr>
        <w:t xml:space="preserve">مشاوره 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با تمام امکاناتی که در اختیار دارد </w:t>
      </w:r>
      <w:r>
        <w:rPr>
          <w:rFonts w:cs="B Zar" w:hint="cs"/>
          <w:sz w:val="28"/>
          <w:szCs w:val="28"/>
          <w:rtl/>
          <w:lang w:bidi="fa-IR"/>
        </w:rPr>
        <w:t>با مشاور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 همکاری و مساعدت لازم را معمول </w:t>
      </w:r>
      <w:r>
        <w:rPr>
          <w:rFonts w:cs="B Zar" w:hint="cs"/>
          <w:sz w:val="28"/>
          <w:szCs w:val="28"/>
          <w:rtl/>
          <w:lang w:bidi="fa-IR"/>
        </w:rPr>
        <w:t xml:space="preserve">و اطلاعات و اسناد صحیح و لازم برای انجام تعهدات مشاور را بطور کامل و به موقع به مشاور ارائه </w:t>
      </w:r>
      <w:r w:rsidRPr="00B15BD1">
        <w:rPr>
          <w:rFonts w:cs="B Zar" w:hint="cs"/>
          <w:sz w:val="28"/>
          <w:szCs w:val="28"/>
          <w:rtl/>
          <w:lang w:bidi="fa-IR"/>
        </w:rPr>
        <w:t>نماید. در این خصوص همکاری کارکنان و مدیران شرکت در اولویت خواهد بود.</w:t>
      </w:r>
      <w:r>
        <w:rPr>
          <w:rFonts w:cs="B Zar" w:hint="cs"/>
          <w:sz w:val="28"/>
          <w:szCs w:val="28"/>
          <w:rtl/>
          <w:lang w:bidi="fa-IR"/>
        </w:rPr>
        <w:t xml:space="preserve"> در قبال اطلاعات و اسناد نادرست یا ناقصی که به مشاور ارائه شود و نیز در قبال تاخیر در ارائه اطلاعات و اسناد صحیح مشاور مسئولیتی نخواهد داشت.</w:t>
      </w:r>
    </w:p>
    <w:p w:rsidR="00431B24" w:rsidRPr="00B15BD1" w:rsidRDefault="00431B24" w:rsidP="00D5064C">
      <w:pPr>
        <w:spacing w:line="288" w:lineRule="auto"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2- شرکت متعهد است حق ال</w:t>
      </w:r>
      <w:r w:rsidR="00D5064C">
        <w:rPr>
          <w:rFonts w:cs="B Zar" w:hint="cs"/>
          <w:sz w:val="28"/>
          <w:szCs w:val="28"/>
          <w:rtl/>
          <w:lang w:bidi="fa-IR"/>
        </w:rPr>
        <w:t>مشاوره</w:t>
      </w:r>
      <w:r>
        <w:rPr>
          <w:rFonts w:cs="B Zar" w:hint="cs"/>
          <w:sz w:val="28"/>
          <w:szCs w:val="28"/>
          <w:rtl/>
          <w:lang w:bidi="fa-IR"/>
        </w:rPr>
        <w:t xml:space="preserve"> این قرارداد را در آخر هر ماه پرداخت نماید.</w:t>
      </w:r>
    </w:p>
    <w:p w:rsidR="00431B24" w:rsidRDefault="00431B24" w:rsidP="00431B24">
      <w:pPr>
        <w:spacing w:line="288" w:lineRule="auto"/>
        <w:jc w:val="lowKashida"/>
        <w:rPr>
          <w:rFonts w:cs="B Zar"/>
          <w:sz w:val="28"/>
          <w:szCs w:val="28"/>
          <w:rtl/>
          <w:lang w:bidi="fa-IR"/>
        </w:rPr>
      </w:pPr>
    </w:p>
    <w:p w:rsidR="003113C2" w:rsidRPr="00B15BD1" w:rsidRDefault="003113C2" w:rsidP="00431B24">
      <w:pPr>
        <w:spacing w:line="288" w:lineRule="auto"/>
        <w:jc w:val="lowKashida"/>
        <w:rPr>
          <w:rFonts w:cs="B Zar"/>
          <w:sz w:val="28"/>
          <w:szCs w:val="28"/>
          <w:rtl/>
          <w:lang w:bidi="fa-IR"/>
        </w:rPr>
      </w:pPr>
    </w:p>
    <w:p w:rsidR="00431B24" w:rsidRPr="00B15BD1" w:rsidRDefault="00431B24" w:rsidP="00431B24">
      <w:pPr>
        <w:spacing w:line="288" w:lineRule="auto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B15BD1">
        <w:rPr>
          <w:rFonts w:cs="B Zar" w:hint="cs"/>
          <w:b/>
          <w:bCs/>
          <w:sz w:val="28"/>
          <w:szCs w:val="28"/>
          <w:rtl/>
          <w:lang w:bidi="fa-IR"/>
        </w:rPr>
        <w:t>ماده5: سایر شرایط قراردادی:</w:t>
      </w:r>
    </w:p>
    <w:p w:rsidR="00431B24" w:rsidRPr="00B15BD1" w:rsidRDefault="00431B24" w:rsidP="00431B24">
      <w:pPr>
        <w:numPr>
          <w:ilvl w:val="0"/>
          <w:numId w:val="2"/>
        </w:numPr>
        <w:spacing w:line="288" w:lineRule="auto"/>
        <w:jc w:val="lowKashida"/>
        <w:rPr>
          <w:rFonts w:cs="B Zar"/>
          <w:sz w:val="28"/>
          <w:szCs w:val="28"/>
          <w:rtl/>
          <w:lang w:bidi="fa-IR"/>
        </w:rPr>
      </w:pPr>
      <w:r w:rsidRPr="00B15BD1">
        <w:rPr>
          <w:rFonts w:cs="B Zar" w:hint="cs"/>
          <w:sz w:val="28"/>
          <w:szCs w:val="28"/>
          <w:rtl/>
          <w:lang w:bidi="fa-IR"/>
        </w:rPr>
        <w:t xml:space="preserve">در صورتیکه از تأخیر در پرداخت هزینه های دادرسی، ابطال تمبر، هزینه های کارشناسی، تأمین اموال، تصدیق اوراق، و یا سایر هزینه هایی که شرکت بنا به درخواست </w:t>
      </w:r>
      <w:r>
        <w:rPr>
          <w:rFonts w:cs="B Zar" w:hint="cs"/>
          <w:sz w:val="28"/>
          <w:szCs w:val="28"/>
          <w:rtl/>
          <w:lang w:bidi="fa-IR"/>
        </w:rPr>
        <w:t xml:space="preserve">مشاور </w:t>
      </w:r>
      <w:r w:rsidRPr="00B15BD1">
        <w:rPr>
          <w:rFonts w:cs="B Zar" w:hint="cs"/>
          <w:sz w:val="28"/>
          <w:szCs w:val="28"/>
          <w:rtl/>
          <w:lang w:bidi="fa-IR"/>
        </w:rPr>
        <w:t>متعهد به پرداخت آن بوده است ضرر</w:t>
      </w:r>
      <w:r>
        <w:rPr>
          <w:rFonts w:cs="B Zar" w:hint="cs"/>
          <w:sz w:val="28"/>
          <w:szCs w:val="28"/>
          <w:rtl/>
          <w:lang w:bidi="fa-IR"/>
        </w:rPr>
        <w:t xml:space="preserve"> و زیانی متوجه شرکت گردد، مشاور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 مسئولیتی بر عهده نخواهد داشت.</w:t>
      </w:r>
    </w:p>
    <w:p w:rsidR="00431B24" w:rsidRPr="00B15BD1" w:rsidRDefault="00431B24" w:rsidP="00431B24">
      <w:pPr>
        <w:numPr>
          <w:ilvl w:val="0"/>
          <w:numId w:val="2"/>
        </w:numPr>
        <w:spacing w:line="288" w:lineRule="auto"/>
        <w:jc w:val="lowKashida"/>
        <w:rPr>
          <w:rFonts w:cs="B Zar"/>
          <w:sz w:val="28"/>
          <w:szCs w:val="28"/>
          <w:lang w:bidi="fa-IR"/>
        </w:rPr>
      </w:pPr>
      <w:r w:rsidRPr="00B15BD1">
        <w:rPr>
          <w:rFonts w:cs="B Zar" w:hint="cs"/>
          <w:sz w:val="28"/>
          <w:szCs w:val="28"/>
          <w:rtl/>
          <w:lang w:bidi="fa-IR"/>
        </w:rPr>
        <w:lastRenderedPageBreak/>
        <w:t xml:space="preserve">اقدامات و مشاوره های </w:t>
      </w:r>
      <w:r>
        <w:rPr>
          <w:rFonts w:cs="B Zar" w:hint="cs"/>
          <w:sz w:val="28"/>
          <w:szCs w:val="28"/>
          <w:rtl/>
          <w:lang w:bidi="fa-IR"/>
        </w:rPr>
        <w:t>مشاور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 بر اساس اظهارات، اطلاعات و اسنادی است که شرکت در اختیار </w:t>
      </w:r>
      <w:r>
        <w:rPr>
          <w:rFonts w:cs="B Zar" w:hint="cs"/>
          <w:sz w:val="28"/>
          <w:szCs w:val="28"/>
          <w:rtl/>
          <w:lang w:bidi="fa-IR"/>
        </w:rPr>
        <w:t>مشاور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 قرار داده است. از اینرو چنانچه اظهارات یا اطلاعات ناقصی در اختیار </w:t>
      </w:r>
      <w:r>
        <w:rPr>
          <w:rFonts w:cs="B Zar" w:hint="cs"/>
          <w:sz w:val="28"/>
          <w:szCs w:val="28"/>
          <w:rtl/>
          <w:lang w:bidi="fa-IR"/>
        </w:rPr>
        <w:t>مشاور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 قرار گیرد و یا بی اعتباری اسناد و مدارک ارائه شده محرز گردد، </w:t>
      </w:r>
      <w:r>
        <w:rPr>
          <w:rFonts w:cs="B Zar" w:hint="cs"/>
          <w:sz w:val="28"/>
          <w:szCs w:val="28"/>
          <w:rtl/>
          <w:lang w:bidi="fa-IR"/>
        </w:rPr>
        <w:t>مشاور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 مسئولیتی برعهده نخواهد داشت.</w:t>
      </w:r>
    </w:p>
    <w:p w:rsidR="00431B24" w:rsidRPr="00B15BD1" w:rsidRDefault="00431B24" w:rsidP="00431B24">
      <w:pPr>
        <w:spacing w:line="288" w:lineRule="auto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B15BD1">
        <w:rPr>
          <w:rFonts w:cs="B Zar" w:hint="cs"/>
          <w:b/>
          <w:bCs/>
          <w:sz w:val="28"/>
          <w:szCs w:val="28"/>
          <w:rtl/>
          <w:lang w:bidi="fa-IR"/>
        </w:rPr>
        <w:t>ماده6: مدت قرارداد:</w:t>
      </w:r>
    </w:p>
    <w:p w:rsidR="00431B24" w:rsidRPr="00B15BD1" w:rsidRDefault="00431B24" w:rsidP="003113C2">
      <w:pPr>
        <w:spacing w:line="288" w:lineRule="auto"/>
        <w:jc w:val="lowKashida"/>
        <w:rPr>
          <w:rFonts w:cs="B Zar"/>
          <w:sz w:val="28"/>
          <w:szCs w:val="28"/>
          <w:rtl/>
          <w:lang w:bidi="fa-IR"/>
        </w:rPr>
      </w:pPr>
      <w:r w:rsidRPr="00B15BD1">
        <w:rPr>
          <w:rFonts w:cs="B Zar" w:hint="cs"/>
          <w:sz w:val="28"/>
          <w:szCs w:val="28"/>
          <w:rtl/>
          <w:lang w:bidi="fa-IR"/>
        </w:rPr>
        <w:t xml:space="preserve">مدت این قرارداد </w:t>
      </w:r>
      <w:r w:rsidR="009A78F5">
        <w:rPr>
          <w:rFonts w:cs="B Zar" w:hint="cs"/>
          <w:sz w:val="28"/>
          <w:szCs w:val="28"/>
          <w:rtl/>
          <w:lang w:bidi="fa-IR"/>
        </w:rPr>
        <w:t>شش</w:t>
      </w:r>
      <w:r>
        <w:rPr>
          <w:rFonts w:cs="B Zar" w:hint="cs"/>
          <w:sz w:val="28"/>
          <w:szCs w:val="28"/>
          <w:rtl/>
          <w:lang w:bidi="fa-IR"/>
        </w:rPr>
        <w:t xml:space="preserve"> ماه </w:t>
      </w:r>
      <w:r w:rsidRPr="00B15BD1">
        <w:rPr>
          <w:rFonts w:cs="B Zar" w:hint="cs"/>
          <w:sz w:val="28"/>
          <w:szCs w:val="28"/>
          <w:rtl/>
          <w:lang w:bidi="fa-IR"/>
        </w:rPr>
        <w:t>شمسی از تاریخ</w:t>
      </w:r>
      <w:r w:rsidR="003113C2">
        <w:rPr>
          <w:rFonts w:cs="B Zar" w:hint="cs"/>
          <w:sz w:val="28"/>
          <w:szCs w:val="28"/>
          <w:rtl/>
          <w:lang w:bidi="fa-IR"/>
        </w:rPr>
        <w:t xml:space="preserve"> ........... </w:t>
      </w:r>
      <w:r w:rsidRPr="00B15BD1">
        <w:rPr>
          <w:rFonts w:cs="B Zar" w:hint="cs"/>
          <w:sz w:val="28"/>
          <w:szCs w:val="28"/>
          <w:rtl/>
          <w:lang w:bidi="fa-IR"/>
        </w:rPr>
        <w:t>تا تاریخ</w:t>
      </w:r>
      <w:r w:rsidR="003113C2">
        <w:rPr>
          <w:rFonts w:cs="B Zar" w:hint="cs"/>
          <w:sz w:val="28"/>
          <w:szCs w:val="28"/>
          <w:rtl/>
          <w:lang w:bidi="fa-IR"/>
        </w:rPr>
        <w:t xml:space="preserve"> ................ </w:t>
      </w:r>
      <w:r w:rsidRPr="00B15BD1">
        <w:rPr>
          <w:rFonts w:cs="B Zar" w:hint="cs"/>
          <w:sz w:val="28"/>
          <w:szCs w:val="28"/>
          <w:rtl/>
          <w:lang w:bidi="fa-IR"/>
        </w:rPr>
        <w:t>خواهد بود. در صورت تمایل طرفین، مدت قرارداد برای مدت مشابه</w:t>
      </w:r>
      <w:r w:rsidR="009A78F5">
        <w:rPr>
          <w:rFonts w:cs="B Zar" w:hint="cs"/>
          <w:sz w:val="28"/>
          <w:szCs w:val="28"/>
          <w:rtl/>
          <w:lang w:bidi="fa-IR"/>
        </w:rPr>
        <w:t xml:space="preserve"> یا بیشتر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 قابل تمدید می باشد. </w:t>
      </w:r>
    </w:p>
    <w:p w:rsidR="00431B24" w:rsidRPr="00B15BD1" w:rsidRDefault="00431B24" w:rsidP="00431B24">
      <w:pPr>
        <w:spacing w:line="288" w:lineRule="auto"/>
        <w:jc w:val="lowKashida"/>
        <w:rPr>
          <w:rFonts w:cs="B Zar"/>
          <w:sz w:val="28"/>
          <w:szCs w:val="28"/>
          <w:rtl/>
          <w:lang w:bidi="fa-IR"/>
        </w:rPr>
      </w:pPr>
      <w:r w:rsidRPr="00B15BD1">
        <w:rPr>
          <w:rFonts w:cs="B Zar" w:hint="cs"/>
          <w:b/>
          <w:bCs/>
          <w:sz w:val="28"/>
          <w:szCs w:val="28"/>
          <w:rtl/>
          <w:lang w:bidi="fa-IR"/>
        </w:rPr>
        <w:t>تبصره: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طرفین برای فسخ این قرارداد در هر زمان که اراده کنند مجاز و مخیر هستند. اعلام فسخ قرارداد بایستی از سوی طرفی که خواهان فسخ است کتباً به نشانی طرف مقابل که مندرج در این قرارداد است ابلاغ شود.</w:t>
      </w:r>
    </w:p>
    <w:p w:rsidR="00431B24" w:rsidRPr="00B15BD1" w:rsidRDefault="00431B24" w:rsidP="00431B24">
      <w:pPr>
        <w:spacing w:line="288" w:lineRule="auto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B15BD1">
        <w:rPr>
          <w:rFonts w:cs="B Zar" w:hint="cs"/>
          <w:b/>
          <w:bCs/>
          <w:sz w:val="28"/>
          <w:szCs w:val="28"/>
          <w:rtl/>
          <w:lang w:bidi="fa-IR"/>
        </w:rPr>
        <w:t>ماده7: اقامتگاه طرفین:</w:t>
      </w:r>
    </w:p>
    <w:p w:rsidR="00431B24" w:rsidRPr="00B15BD1" w:rsidRDefault="00431B24" w:rsidP="00431B24">
      <w:pPr>
        <w:spacing w:line="288" w:lineRule="auto"/>
        <w:jc w:val="lowKashida"/>
        <w:rPr>
          <w:rFonts w:cs="B Zar"/>
          <w:sz w:val="28"/>
          <w:szCs w:val="28"/>
          <w:rtl/>
          <w:lang w:bidi="fa-IR"/>
        </w:rPr>
      </w:pPr>
      <w:r w:rsidRPr="00B15BD1">
        <w:rPr>
          <w:rFonts w:cs="B Zar" w:hint="cs"/>
          <w:sz w:val="28"/>
          <w:szCs w:val="28"/>
          <w:rtl/>
          <w:lang w:bidi="fa-IR"/>
        </w:rPr>
        <w:t xml:space="preserve">اقامتگاه طرفین همان است که در صدور این قرارداد ذکر شده است و کلیه مکاتبات، ابلاغات و اظهارات به </w:t>
      </w:r>
      <w:r>
        <w:rPr>
          <w:rFonts w:cs="B Zar" w:hint="cs"/>
          <w:sz w:val="28"/>
          <w:szCs w:val="28"/>
          <w:rtl/>
          <w:lang w:bidi="fa-IR"/>
        </w:rPr>
        <w:t>نشانی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 مندرج در این قرارداد ارسال خواهد شد. </w:t>
      </w:r>
      <w:r>
        <w:rPr>
          <w:rFonts w:cs="B Zar" w:hint="cs"/>
          <w:sz w:val="28"/>
          <w:szCs w:val="28"/>
          <w:rtl/>
          <w:lang w:bidi="fa-IR"/>
        </w:rPr>
        <w:t xml:space="preserve">اگر </w:t>
      </w:r>
      <w:r w:rsidRPr="00B15BD1">
        <w:rPr>
          <w:rFonts w:cs="B Zar" w:hint="cs"/>
          <w:sz w:val="28"/>
          <w:szCs w:val="28"/>
          <w:rtl/>
          <w:lang w:bidi="fa-IR"/>
        </w:rPr>
        <w:t>هر یک از طرفین محل اقامت خود را تغییر د</w:t>
      </w:r>
      <w:r>
        <w:rPr>
          <w:rFonts w:cs="B Zar" w:hint="cs"/>
          <w:sz w:val="28"/>
          <w:szCs w:val="28"/>
          <w:rtl/>
          <w:lang w:bidi="fa-IR"/>
        </w:rPr>
        <w:t>ادن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د مکلف هستند حداکثر ظرف 10 روز اقامتگاه جدید خود را بطور مکتوب به </w:t>
      </w:r>
      <w:r>
        <w:rPr>
          <w:rFonts w:cs="B Zar" w:hint="cs"/>
          <w:sz w:val="28"/>
          <w:szCs w:val="28"/>
          <w:rtl/>
          <w:lang w:bidi="fa-IR"/>
        </w:rPr>
        <w:t>آگاهی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 طرف دیگر برساند </w:t>
      </w:r>
      <w:r>
        <w:rPr>
          <w:rFonts w:cs="B Zar" w:hint="cs"/>
          <w:sz w:val="28"/>
          <w:szCs w:val="28"/>
          <w:rtl/>
          <w:lang w:bidi="fa-IR"/>
        </w:rPr>
        <w:t>وگرنه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 ارسال</w:t>
      </w:r>
      <w:r>
        <w:rPr>
          <w:rFonts w:cs="B Zar" w:hint="cs"/>
          <w:sz w:val="28"/>
          <w:szCs w:val="28"/>
          <w:rtl/>
          <w:lang w:bidi="fa-IR"/>
        </w:rPr>
        <w:t>،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 به نشانی </w:t>
      </w:r>
      <w:r>
        <w:rPr>
          <w:rFonts w:cs="B Zar" w:hint="cs"/>
          <w:sz w:val="28"/>
          <w:szCs w:val="28"/>
          <w:rtl/>
          <w:lang w:bidi="fa-IR"/>
        </w:rPr>
        <w:t>پیشین،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 ابلاغ</w:t>
      </w:r>
      <w:r>
        <w:rPr>
          <w:rFonts w:cs="B Zar" w:hint="cs"/>
          <w:sz w:val="28"/>
          <w:szCs w:val="28"/>
          <w:rtl/>
          <w:lang w:bidi="fa-IR"/>
        </w:rPr>
        <w:t>،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 تلقی خواهد شد.</w:t>
      </w:r>
    </w:p>
    <w:p w:rsidR="00431B24" w:rsidRPr="00B15BD1" w:rsidRDefault="00431B24" w:rsidP="00431B24">
      <w:pPr>
        <w:spacing w:line="288" w:lineRule="auto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B15BD1">
        <w:rPr>
          <w:rFonts w:cs="B Zar" w:hint="cs"/>
          <w:b/>
          <w:bCs/>
          <w:sz w:val="28"/>
          <w:szCs w:val="28"/>
          <w:rtl/>
          <w:lang w:bidi="fa-IR"/>
        </w:rPr>
        <w:t>ماده8: حل اختلاف:</w:t>
      </w:r>
    </w:p>
    <w:p w:rsidR="00431B24" w:rsidRPr="00B15BD1" w:rsidRDefault="00431B24" w:rsidP="00431B24">
      <w:pPr>
        <w:spacing w:line="288" w:lineRule="auto"/>
        <w:jc w:val="lowKashida"/>
        <w:rPr>
          <w:rFonts w:cs="B Zar"/>
          <w:sz w:val="28"/>
          <w:szCs w:val="28"/>
          <w:rtl/>
          <w:lang w:bidi="fa-IR"/>
        </w:rPr>
      </w:pPr>
      <w:r w:rsidRPr="00B15BD1">
        <w:rPr>
          <w:rFonts w:cs="B Zar" w:hint="cs"/>
          <w:sz w:val="28"/>
          <w:szCs w:val="28"/>
          <w:rtl/>
          <w:lang w:bidi="fa-IR"/>
        </w:rPr>
        <w:t>هرگاه در اجرا یا تفسیر هر یک از مواد این قرارداد</w:t>
      </w:r>
      <w:r>
        <w:rPr>
          <w:rFonts w:cs="B Zar" w:hint="cs"/>
          <w:sz w:val="28"/>
          <w:szCs w:val="28"/>
          <w:rtl/>
          <w:lang w:bidi="fa-IR"/>
        </w:rPr>
        <w:t>،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 اختلاف</w:t>
      </w:r>
      <w:r>
        <w:rPr>
          <w:rFonts w:cs="B Zar" w:hint="cs"/>
          <w:sz w:val="28"/>
          <w:szCs w:val="28"/>
          <w:rtl/>
          <w:lang w:bidi="fa-IR"/>
        </w:rPr>
        <w:t>ی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پیش آید 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 طرفین مکلف هستند</w:t>
      </w:r>
      <w:r w:rsidR="00813B3C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نخست 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 موضوع را از طریق </w:t>
      </w:r>
      <w:r>
        <w:rPr>
          <w:rFonts w:cs="B Zar" w:hint="cs"/>
          <w:sz w:val="28"/>
          <w:szCs w:val="28"/>
          <w:rtl/>
          <w:lang w:bidi="fa-IR"/>
        </w:rPr>
        <w:t>گفتگوهای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 مسالمت آمیز و سپس از طریق مراجع قضایی حل و فصل نمایند. </w:t>
      </w:r>
    </w:p>
    <w:p w:rsidR="00431B24" w:rsidRPr="00B15BD1" w:rsidRDefault="00431B24" w:rsidP="00431B24">
      <w:pPr>
        <w:spacing w:line="288" w:lineRule="auto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B15BD1">
        <w:rPr>
          <w:rFonts w:cs="B Zar" w:hint="cs"/>
          <w:b/>
          <w:bCs/>
          <w:sz w:val="28"/>
          <w:szCs w:val="28"/>
          <w:rtl/>
          <w:lang w:bidi="fa-IR"/>
        </w:rPr>
        <w:t>ماده9: تعداد نسخ قرارداد:</w:t>
      </w:r>
    </w:p>
    <w:p w:rsidR="00431B24" w:rsidRPr="00B15BD1" w:rsidRDefault="00431B24" w:rsidP="00431B24">
      <w:pPr>
        <w:spacing w:line="288" w:lineRule="auto"/>
        <w:jc w:val="lowKashida"/>
        <w:rPr>
          <w:rFonts w:cs="B Zar"/>
          <w:sz w:val="28"/>
          <w:szCs w:val="28"/>
          <w:rtl/>
          <w:lang w:bidi="fa-IR"/>
        </w:rPr>
      </w:pPr>
      <w:r w:rsidRPr="00B15BD1">
        <w:rPr>
          <w:rFonts w:cs="B Zar" w:hint="cs"/>
          <w:sz w:val="28"/>
          <w:szCs w:val="28"/>
          <w:rtl/>
          <w:lang w:bidi="fa-IR"/>
        </w:rPr>
        <w:t xml:space="preserve">این قرارداد مطابق مقررات و قوانین موضوعه کشور جمهوری اسلامی ایران در 9 ماده و در 2 نسخه متحدالمتن که هر دو نسخه دارای اعتبار </w:t>
      </w:r>
      <w:r>
        <w:rPr>
          <w:rFonts w:cs="B Zar" w:hint="cs"/>
          <w:sz w:val="28"/>
          <w:szCs w:val="28"/>
          <w:rtl/>
          <w:lang w:bidi="fa-IR"/>
        </w:rPr>
        <w:t>یکسان</w:t>
      </w:r>
      <w:r w:rsidRPr="00B15BD1">
        <w:rPr>
          <w:rFonts w:cs="B Zar" w:hint="cs"/>
          <w:sz w:val="28"/>
          <w:szCs w:val="28"/>
          <w:rtl/>
          <w:lang w:bidi="fa-IR"/>
        </w:rPr>
        <w:t xml:space="preserve"> می باشند تنظیم و پس از امضاء بین طرفین مبادله </w:t>
      </w:r>
      <w:r>
        <w:rPr>
          <w:rFonts w:cs="B Zar" w:hint="cs"/>
          <w:sz w:val="28"/>
          <w:szCs w:val="28"/>
          <w:rtl/>
          <w:lang w:bidi="fa-IR"/>
        </w:rPr>
        <w:t>و برای طرفین لازم الاجرا گردید.</w:t>
      </w:r>
    </w:p>
    <w:p w:rsidR="00431B24" w:rsidRPr="00B15BD1" w:rsidRDefault="00431B24" w:rsidP="00431B24">
      <w:pPr>
        <w:spacing w:line="288" w:lineRule="auto"/>
        <w:jc w:val="lowKashida"/>
        <w:rPr>
          <w:rFonts w:cs="B Zar"/>
          <w:sz w:val="28"/>
          <w:szCs w:val="28"/>
          <w:rtl/>
          <w:lang w:bidi="fa-IR"/>
        </w:rPr>
      </w:pPr>
    </w:p>
    <w:p w:rsidR="00431B24" w:rsidRPr="00B15BD1" w:rsidRDefault="00431B24" w:rsidP="00431B24">
      <w:pPr>
        <w:spacing w:line="288" w:lineRule="auto"/>
        <w:jc w:val="lowKashida"/>
        <w:rPr>
          <w:rFonts w:cs="B Zar"/>
          <w:sz w:val="28"/>
          <w:szCs w:val="28"/>
          <w:rtl/>
          <w:lang w:bidi="fa-IR"/>
        </w:rPr>
      </w:pPr>
    </w:p>
    <w:p w:rsidR="00431B24" w:rsidRPr="00CF4927" w:rsidRDefault="00CF4927" w:rsidP="002950D6">
      <w:pPr>
        <w:spacing w:line="288" w:lineRule="auto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431B24" w:rsidRPr="00CF4927">
        <w:rPr>
          <w:rFonts w:cs="B Zar" w:hint="cs"/>
          <w:b/>
          <w:bCs/>
          <w:sz w:val="28"/>
          <w:szCs w:val="28"/>
          <w:rtl/>
          <w:lang w:bidi="fa-IR"/>
        </w:rPr>
        <w:t xml:space="preserve">   شرکت</w:t>
      </w:r>
      <w:r w:rsidR="002950D6">
        <w:rPr>
          <w:rFonts w:cs="B Zar" w:hint="cs"/>
          <w:b/>
          <w:bCs/>
          <w:sz w:val="28"/>
          <w:szCs w:val="28"/>
          <w:rtl/>
          <w:lang w:bidi="fa-IR"/>
        </w:rPr>
        <w:t xml:space="preserve"> ........................</w:t>
      </w:r>
      <w:r w:rsidR="00431B24" w:rsidRPr="00CF4927">
        <w:rPr>
          <w:rFonts w:cs="B Zar" w:hint="cs"/>
          <w:b/>
          <w:bCs/>
          <w:sz w:val="28"/>
          <w:szCs w:val="28"/>
          <w:rtl/>
          <w:lang w:bidi="fa-IR"/>
        </w:rPr>
        <w:t xml:space="preserve">                               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                               </w:t>
      </w:r>
      <w:r w:rsidR="00431B24" w:rsidRPr="00CF4927">
        <w:rPr>
          <w:rFonts w:cs="B Zar" w:hint="cs"/>
          <w:b/>
          <w:bCs/>
          <w:sz w:val="28"/>
          <w:szCs w:val="28"/>
          <w:rtl/>
          <w:lang w:bidi="fa-IR"/>
        </w:rPr>
        <w:t xml:space="preserve">    مشاور حقوقی</w:t>
      </w:r>
    </w:p>
    <w:p w:rsidR="00431B24" w:rsidRPr="00B15BD1" w:rsidRDefault="00431B24" w:rsidP="00431B24">
      <w:pPr>
        <w:spacing w:line="288" w:lineRule="auto"/>
        <w:jc w:val="lowKashida"/>
        <w:rPr>
          <w:rFonts w:cs="B Zar"/>
          <w:sz w:val="28"/>
          <w:szCs w:val="28"/>
          <w:rtl/>
          <w:lang w:bidi="fa-IR"/>
        </w:rPr>
      </w:pPr>
    </w:p>
    <w:p w:rsidR="00494B7B" w:rsidRPr="00B15BD1" w:rsidRDefault="00431B24" w:rsidP="002950D6">
      <w:pPr>
        <w:spacing w:line="288" w:lineRule="auto"/>
        <w:jc w:val="lowKashida"/>
        <w:rPr>
          <w:rFonts w:cs="B Zar"/>
          <w:sz w:val="28"/>
          <w:szCs w:val="28"/>
          <w:rtl/>
          <w:lang w:bidi="fa-IR"/>
        </w:rPr>
      </w:pPr>
      <w:r w:rsidRPr="00B15BD1">
        <w:rPr>
          <w:rFonts w:cs="B Zar" w:hint="cs"/>
          <w:sz w:val="28"/>
          <w:szCs w:val="28"/>
          <w:rtl/>
          <w:lang w:bidi="fa-IR"/>
        </w:rPr>
        <w:t xml:space="preserve">     </w:t>
      </w:r>
    </w:p>
    <w:p w:rsidR="00456844" w:rsidRDefault="00456844"/>
    <w:sectPr w:rsidR="00456844" w:rsidSect="002950D6">
      <w:footerReference w:type="even" r:id="rId7"/>
      <w:footerReference w:type="default" r:id="rId8"/>
      <w:pgSz w:w="11906" w:h="16838"/>
      <w:pgMar w:top="851" w:right="1361" w:bottom="1418" w:left="1191" w:header="709" w:footer="709" w:gutter="0"/>
      <w:pgBorders w:offsetFrom="page">
        <w:top w:val="single" w:sz="2" w:space="24" w:color="FFFFFF"/>
        <w:left w:val="single" w:sz="2" w:space="24" w:color="FFFFFF"/>
        <w:bottom w:val="single" w:sz="2" w:space="24" w:color="FFFFFF"/>
        <w:right w:val="single" w:sz="2" w:space="24" w:color="FFFFF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7BA" w:rsidRDefault="006C57BA" w:rsidP="0065211E">
      <w:r>
        <w:separator/>
      </w:r>
    </w:p>
  </w:endnote>
  <w:endnote w:type="continuationSeparator" w:id="0">
    <w:p w:rsidR="006C57BA" w:rsidRDefault="006C57BA" w:rsidP="0065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ED" w:rsidRDefault="0065211E" w:rsidP="000B3743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658B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165ED" w:rsidRDefault="006C57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ED" w:rsidRDefault="0065211E" w:rsidP="00525946">
    <w:pPr>
      <w:pStyle w:val="Footer"/>
      <w:framePr w:wrap="around" w:vAnchor="text" w:hAnchor="page" w:x="5842" w:y="-75"/>
      <w:rPr>
        <w:rStyle w:val="PageNumber"/>
      </w:rPr>
    </w:pPr>
    <w:r>
      <w:rPr>
        <w:rStyle w:val="PageNumber"/>
        <w:rtl/>
      </w:rPr>
      <w:fldChar w:fldCharType="begin"/>
    </w:r>
    <w:r w:rsidR="00D658B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D1C4A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:rsidR="009165ED" w:rsidRDefault="006C57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7BA" w:rsidRDefault="006C57BA" w:rsidP="0065211E">
      <w:r>
        <w:separator/>
      </w:r>
    </w:p>
  </w:footnote>
  <w:footnote w:type="continuationSeparator" w:id="0">
    <w:p w:rsidR="006C57BA" w:rsidRDefault="006C57BA" w:rsidP="00652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0604E"/>
    <w:multiLevelType w:val="hybridMultilevel"/>
    <w:tmpl w:val="34FAB126"/>
    <w:lvl w:ilvl="0" w:tplc="91341F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272FE"/>
    <w:multiLevelType w:val="hybridMultilevel"/>
    <w:tmpl w:val="AD285EC8"/>
    <w:lvl w:ilvl="0" w:tplc="86EA1F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B24"/>
    <w:rsid w:val="00000046"/>
    <w:rsid w:val="000460FF"/>
    <w:rsid w:val="000D29B9"/>
    <w:rsid w:val="001A464C"/>
    <w:rsid w:val="00252577"/>
    <w:rsid w:val="002950D6"/>
    <w:rsid w:val="00300DA4"/>
    <w:rsid w:val="003113C2"/>
    <w:rsid w:val="0033212D"/>
    <w:rsid w:val="003C2F5D"/>
    <w:rsid w:val="00431B24"/>
    <w:rsid w:val="0044440C"/>
    <w:rsid w:val="00445792"/>
    <w:rsid w:val="00456844"/>
    <w:rsid w:val="00472E3D"/>
    <w:rsid w:val="00494B7B"/>
    <w:rsid w:val="004D6115"/>
    <w:rsid w:val="00501F22"/>
    <w:rsid w:val="005E30ED"/>
    <w:rsid w:val="006032C3"/>
    <w:rsid w:val="0065211E"/>
    <w:rsid w:val="00657266"/>
    <w:rsid w:val="006C57BA"/>
    <w:rsid w:val="007176D2"/>
    <w:rsid w:val="0078066D"/>
    <w:rsid w:val="007F123F"/>
    <w:rsid w:val="007F7F20"/>
    <w:rsid w:val="00813B3C"/>
    <w:rsid w:val="00845BBF"/>
    <w:rsid w:val="008A19A7"/>
    <w:rsid w:val="008A7653"/>
    <w:rsid w:val="00933285"/>
    <w:rsid w:val="009A78F5"/>
    <w:rsid w:val="009D481C"/>
    <w:rsid w:val="00A50F33"/>
    <w:rsid w:val="00AB33BC"/>
    <w:rsid w:val="00B45196"/>
    <w:rsid w:val="00B71E9B"/>
    <w:rsid w:val="00B858DB"/>
    <w:rsid w:val="00C61571"/>
    <w:rsid w:val="00C71B3F"/>
    <w:rsid w:val="00CA55E5"/>
    <w:rsid w:val="00CD1C4A"/>
    <w:rsid w:val="00CF4927"/>
    <w:rsid w:val="00D5064C"/>
    <w:rsid w:val="00D658B9"/>
    <w:rsid w:val="00DD5F07"/>
    <w:rsid w:val="00ED3729"/>
    <w:rsid w:val="00F3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72B959-15A6-4D4E-9F0D-3EB6A5CF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B24"/>
    <w:pPr>
      <w:bidi/>
      <w:spacing w:after="0" w:line="240" w:lineRule="auto"/>
    </w:pPr>
    <w:rPr>
      <w:rFonts w:ascii="Times New Roman" w:eastAsia="Times New Roman" w:hAnsi="Times New Roman" w:cs="B Lotu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31B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1B24"/>
    <w:rPr>
      <w:rFonts w:ascii="Times New Roman" w:eastAsia="Times New Roman" w:hAnsi="Times New Roman" w:cs="B Lotus"/>
      <w:sz w:val="24"/>
      <w:szCs w:val="24"/>
    </w:rPr>
  </w:style>
  <w:style w:type="character" w:styleId="PageNumber">
    <w:name w:val="page number"/>
    <w:basedOn w:val="DefaultParagraphFont"/>
    <w:rsid w:val="00431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</dc:creator>
  <cp:lastModifiedBy>MRT</cp:lastModifiedBy>
  <cp:revision>25</cp:revision>
  <dcterms:created xsi:type="dcterms:W3CDTF">2017-05-08T17:37:00Z</dcterms:created>
  <dcterms:modified xsi:type="dcterms:W3CDTF">2019-03-05T10:05:00Z</dcterms:modified>
</cp:coreProperties>
</file>